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245F" w14:textId="39B1743E" w:rsidR="00B60780" w:rsidRPr="0051584D" w:rsidRDefault="0051584D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【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様式１</w:t>
      </w:r>
      <w:r>
        <w:rPr>
          <w:rFonts w:ascii="ＭＳ Ｐ明朝" w:eastAsia="ＭＳ Ｐ明朝" w:hAnsi="ＭＳ Ｐ明朝" w:hint="eastAsia"/>
          <w:sz w:val="22"/>
          <w:szCs w:val="24"/>
        </w:rPr>
        <w:t>】</w:t>
      </w:r>
    </w:p>
    <w:p w14:paraId="28464268" w14:textId="7AD075CE" w:rsidR="00177FEE" w:rsidRPr="008D41F1" w:rsidRDefault="0051584D" w:rsidP="00177FEE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 w:rsidRPr="008D41F1">
        <w:rPr>
          <w:rFonts w:ascii="ＭＳ Ｐ明朝" w:eastAsia="ＭＳ Ｐ明朝" w:hAnsi="ＭＳ Ｐ明朝" w:hint="eastAsia"/>
          <w:b/>
          <w:bCs/>
          <w:spacing w:val="44"/>
          <w:kern w:val="0"/>
          <w:sz w:val="28"/>
          <w:szCs w:val="32"/>
          <w:fitText w:val="1760" w:id="-1219853312"/>
        </w:rPr>
        <w:t>参加表明</w:t>
      </w:r>
      <w:r w:rsidRPr="008D41F1">
        <w:rPr>
          <w:rFonts w:ascii="ＭＳ Ｐ明朝" w:eastAsia="ＭＳ Ｐ明朝" w:hAnsi="ＭＳ Ｐ明朝" w:hint="eastAsia"/>
          <w:b/>
          <w:bCs/>
          <w:spacing w:val="1"/>
          <w:kern w:val="0"/>
          <w:sz w:val="28"/>
          <w:szCs w:val="32"/>
          <w:fitText w:val="1760" w:id="-1219853312"/>
        </w:rPr>
        <w:t>書</w:t>
      </w:r>
    </w:p>
    <w:p w14:paraId="2A6E5DDC" w14:textId="77777777" w:rsidR="00177FEE" w:rsidRPr="0051584D" w:rsidRDefault="00177FEE" w:rsidP="00177FEE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令和　　年　　月　　日</w:t>
      </w:r>
    </w:p>
    <w:p w14:paraId="67137EBC" w14:textId="77777777" w:rsidR="00177FEE" w:rsidRPr="0051584D" w:rsidRDefault="00177FEE" w:rsidP="00177FEE">
      <w:pPr>
        <w:ind w:right="840"/>
        <w:rPr>
          <w:rFonts w:ascii="ＭＳ Ｐ明朝" w:eastAsia="ＭＳ Ｐ明朝" w:hAnsi="ＭＳ Ｐ明朝"/>
          <w:sz w:val="22"/>
          <w:szCs w:val="24"/>
        </w:rPr>
      </w:pPr>
    </w:p>
    <w:p w14:paraId="71F1ECE0" w14:textId="77777777" w:rsidR="00177FEE" w:rsidRPr="0051584D" w:rsidRDefault="00426293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生坂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 xml:space="preserve">村長　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藤澤　泰彦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 xml:space="preserve">　様</w:t>
      </w:r>
    </w:p>
    <w:p w14:paraId="691953DE" w14:textId="77777777" w:rsidR="00177FEE" w:rsidRPr="0051584D" w:rsidRDefault="00177FEE" w:rsidP="00177FEE">
      <w:pPr>
        <w:ind w:right="840"/>
        <w:rPr>
          <w:rFonts w:ascii="ＭＳ Ｐ明朝" w:eastAsia="ＭＳ Ｐ明朝" w:hAnsi="ＭＳ Ｐ明朝"/>
          <w:sz w:val="22"/>
          <w:szCs w:val="24"/>
        </w:rPr>
      </w:pPr>
    </w:p>
    <w:p w14:paraId="0BB36DA7" w14:textId="0DF81308" w:rsidR="00177FEE" w:rsidRPr="0051584D" w:rsidRDefault="003B0249" w:rsidP="00FA3A28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 xml:space="preserve">　令和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５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年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７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月</w:t>
      </w:r>
      <w:r w:rsidR="00FA3A28" w:rsidRPr="0051584D">
        <w:rPr>
          <w:rFonts w:ascii="ＭＳ Ｐ明朝" w:eastAsia="ＭＳ Ｐ明朝" w:hAnsi="ＭＳ Ｐ明朝" w:hint="eastAsia"/>
          <w:sz w:val="22"/>
          <w:szCs w:val="24"/>
        </w:rPr>
        <w:t>１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０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日付けで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掲示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のあった、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「生坂村脱炭素先行地域事業計画作成、設備設計等委託業務公募型</w:t>
      </w:r>
      <w:r w:rsidR="00FA3A28" w:rsidRPr="0051584D">
        <w:rPr>
          <w:rFonts w:ascii="ＭＳ Ｐ明朝" w:eastAsia="ＭＳ Ｐ明朝" w:hAnsi="ＭＳ Ｐ明朝" w:hint="eastAsia"/>
          <w:sz w:val="22"/>
          <w:szCs w:val="24"/>
        </w:rPr>
        <w:t>プロポーザル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」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について、同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プロポーザル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の</w:t>
      </w:r>
      <w:r w:rsidR="00FA3A28" w:rsidRPr="0051584D">
        <w:rPr>
          <w:rFonts w:ascii="ＭＳ Ｐ明朝" w:eastAsia="ＭＳ Ｐ明朝" w:hAnsi="ＭＳ Ｐ明朝" w:hint="eastAsia"/>
          <w:sz w:val="22"/>
          <w:szCs w:val="24"/>
        </w:rPr>
        <w:t>実施要領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を遵守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、承諾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し、参加を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表明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します。</w:t>
      </w:r>
    </w:p>
    <w:p w14:paraId="7D8258C3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 xml:space="preserve">　ついては、</w:t>
      </w:r>
      <w:r w:rsidR="00EF2A56" w:rsidRPr="0051584D">
        <w:rPr>
          <w:rFonts w:ascii="ＭＳ Ｐ明朝" w:eastAsia="ＭＳ Ｐ明朝" w:hAnsi="ＭＳ Ｐ明朝" w:hint="eastAsia"/>
          <w:sz w:val="22"/>
          <w:szCs w:val="24"/>
        </w:rPr>
        <w:t>実施要領</w:t>
      </w:r>
      <w:r w:rsidR="006363F5" w:rsidRPr="0051584D">
        <w:rPr>
          <w:rFonts w:ascii="ＭＳ Ｐ明朝" w:eastAsia="ＭＳ Ｐ明朝" w:hAnsi="ＭＳ Ｐ明朝" w:hint="eastAsia"/>
          <w:sz w:val="22"/>
          <w:szCs w:val="24"/>
        </w:rPr>
        <w:t>に規定する参加者の要件をすべて満たしていることを誓約し、相違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があった場合は、参加資格を取り消されても異議を申し立てません。</w:t>
      </w:r>
    </w:p>
    <w:p w14:paraId="0C941A6B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28C62BCD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558B2266" w14:textId="77777777" w:rsidR="00177FEE" w:rsidRPr="0051584D" w:rsidRDefault="00177FEE" w:rsidP="0051584D">
      <w:pPr>
        <w:ind w:leftChars="1080" w:left="2268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&lt;提出者&gt;</w:t>
      </w:r>
    </w:p>
    <w:p w14:paraId="55B39578" w14:textId="3E9AAEAD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住所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657A0471" w14:textId="58F2BAB2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称号又は名称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150959D1" w14:textId="03034E45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代表者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Pr="0051584D">
        <w:rPr>
          <w:rFonts w:ascii="ＭＳ Ｐ明朝" w:eastAsia="ＭＳ Ｐ明朝" w:hAnsi="ＭＳ Ｐ明朝" w:hint="eastAsia"/>
          <w:sz w:val="22"/>
          <w:szCs w:val="24"/>
        </w:rPr>
        <w:t>㊞</w:t>
      </w:r>
    </w:p>
    <w:p w14:paraId="22C75695" w14:textId="168D68CC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電話番号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545159AF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4FEA7A52" w14:textId="00A361E6" w:rsidR="00177FEE" w:rsidRPr="0051584D" w:rsidRDefault="00177FEE" w:rsidP="0051584D">
      <w:pPr>
        <w:ind w:leftChars="1080" w:left="2268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&lt;担当者&gt;</w:t>
      </w:r>
    </w:p>
    <w:p w14:paraId="01833711" w14:textId="0CC79783" w:rsidR="0051584D" w:rsidRDefault="0051584D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部署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名</w:t>
      </w:r>
      <w:r>
        <w:rPr>
          <w:rFonts w:ascii="ＭＳ Ｐ明朝" w:eastAsia="ＭＳ Ｐ明朝" w:hAnsi="ＭＳ Ｐ明朝"/>
          <w:sz w:val="22"/>
          <w:szCs w:val="24"/>
        </w:rPr>
        <w:tab/>
      </w:r>
      <w:r>
        <w:rPr>
          <w:rFonts w:ascii="ＭＳ Ｐ明朝" w:eastAsia="ＭＳ Ｐ明朝" w:hAnsi="ＭＳ Ｐ明朝"/>
          <w:sz w:val="22"/>
          <w:szCs w:val="24"/>
        </w:rPr>
        <w:tab/>
      </w:r>
    </w:p>
    <w:p w14:paraId="10C9A5F9" w14:textId="4CE221C3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氏名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22F0F622" w14:textId="1A362410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電話番号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111F446E" w14:textId="177CD4C1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Ｅmail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7790EDC6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0DFEBF84" w14:textId="77777777" w:rsidR="006A7054" w:rsidRPr="0051584D" w:rsidRDefault="006A7054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0105E4BA" w14:textId="77777777" w:rsidR="006A7054" w:rsidRPr="0051584D" w:rsidRDefault="006A7054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5A2468C5" w14:textId="7B6587F5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&lt;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添付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書類&gt;</w:t>
      </w:r>
    </w:p>
    <w:p w14:paraId="41D4260F" w14:textId="7AA4E8F7" w:rsidR="00FE480C" w:rsidRDefault="008D41F1" w:rsidP="0051584D">
      <w:pPr>
        <w:pStyle w:val="a4"/>
        <w:numPr>
          <w:ilvl w:val="0"/>
          <w:numId w:val="2"/>
        </w:numPr>
        <w:ind w:leftChars="0" w:left="426" w:right="-136" w:hanging="14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会社概要が分かる資料（会社パンフレット等）</w:t>
      </w:r>
    </w:p>
    <w:p w14:paraId="0BCF1EBB" w14:textId="3F04A433" w:rsidR="008D41F1" w:rsidRDefault="008D41F1" w:rsidP="0051584D">
      <w:pPr>
        <w:pStyle w:val="a4"/>
        <w:numPr>
          <w:ilvl w:val="0"/>
          <w:numId w:val="2"/>
        </w:numPr>
        <w:ind w:leftChars="0" w:left="426" w:right="-136" w:hanging="14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履歴事項全部証明書</w:t>
      </w:r>
    </w:p>
    <w:p w14:paraId="410A8589" w14:textId="4EA06C5D" w:rsidR="008D41F1" w:rsidRPr="0051584D" w:rsidRDefault="008D41F1" w:rsidP="0051584D">
      <w:pPr>
        <w:pStyle w:val="a4"/>
        <w:numPr>
          <w:ilvl w:val="0"/>
          <w:numId w:val="2"/>
        </w:numPr>
        <w:ind w:leftChars="0" w:left="426" w:right="-136" w:hanging="14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決算書写し（貸借対照表および損益計算書の直近１期分）</w:t>
      </w:r>
    </w:p>
    <w:p w14:paraId="02C4E040" w14:textId="77777777" w:rsidR="00FE480C" w:rsidRPr="0051584D" w:rsidRDefault="00FE480C" w:rsidP="00FE480C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sectPr w:rsidR="00FE480C" w:rsidRPr="005158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F5DA" w14:textId="77777777" w:rsidR="003D3778" w:rsidRDefault="003D3778" w:rsidP="003B0249">
      <w:r>
        <w:separator/>
      </w:r>
    </w:p>
  </w:endnote>
  <w:endnote w:type="continuationSeparator" w:id="0">
    <w:p w14:paraId="65F344C4" w14:textId="77777777" w:rsidR="003D3778" w:rsidRDefault="003D3778" w:rsidP="003B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ECCD" w14:textId="77777777" w:rsidR="003D3778" w:rsidRDefault="003D3778" w:rsidP="003B0249">
      <w:r>
        <w:separator/>
      </w:r>
    </w:p>
  </w:footnote>
  <w:footnote w:type="continuationSeparator" w:id="0">
    <w:p w14:paraId="4DCDD5E1" w14:textId="77777777" w:rsidR="003D3778" w:rsidRDefault="003D3778" w:rsidP="003B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1F4F"/>
    <w:multiLevelType w:val="hybridMultilevel"/>
    <w:tmpl w:val="C0D8A630"/>
    <w:lvl w:ilvl="0" w:tplc="43EADCDA">
      <w:start w:val="1"/>
      <w:numFmt w:val="bullet"/>
      <w:lvlText w:val="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1" w15:restartNumberingAfterBreak="0">
    <w:nsid w:val="7ECA6ABE"/>
    <w:multiLevelType w:val="hybridMultilevel"/>
    <w:tmpl w:val="95426DFA"/>
    <w:lvl w:ilvl="0" w:tplc="9C165D3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28171837">
    <w:abstractNumId w:val="1"/>
  </w:num>
  <w:num w:numId="2" w16cid:durableId="25043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EE"/>
    <w:rsid w:val="00013D47"/>
    <w:rsid w:val="001405A7"/>
    <w:rsid w:val="00177FEE"/>
    <w:rsid w:val="003B0249"/>
    <w:rsid w:val="003C3374"/>
    <w:rsid w:val="003D3778"/>
    <w:rsid w:val="00426293"/>
    <w:rsid w:val="004D32B4"/>
    <w:rsid w:val="0051584D"/>
    <w:rsid w:val="006363F5"/>
    <w:rsid w:val="00691CD9"/>
    <w:rsid w:val="006A7054"/>
    <w:rsid w:val="007110BA"/>
    <w:rsid w:val="00782407"/>
    <w:rsid w:val="008D41F1"/>
    <w:rsid w:val="009126B5"/>
    <w:rsid w:val="009B6FF0"/>
    <w:rsid w:val="009E416A"/>
    <w:rsid w:val="00B60780"/>
    <w:rsid w:val="00B92F8C"/>
    <w:rsid w:val="00C905B6"/>
    <w:rsid w:val="00DC6088"/>
    <w:rsid w:val="00EF2A56"/>
    <w:rsid w:val="00F05C60"/>
    <w:rsid w:val="00F34C4D"/>
    <w:rsid w:val="00FA3A28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65729"/>
  <w15:chartTrackingRefBased/>
  <w15:docId w15:val="{F3A636B7-AD5C-4667-8F88-5B7426DF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0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249"/>
  </w:style>
  <w:style w:type="paragraph" w:styleId="a7">
    <w:name w:val="footer"/>
    <w:basedOn w:val="a"/>
    <w:link w:val="a8"/>
    <w:uiPriority w:val="99"/>
    <w:unhideWhenUsed/>
    <w:rsid w:val="003B0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subject/>
  <dc:creator>U2001</dc:creator>
  <cp:keywords/>
  <dc:description/>
  <cp:lastModifiedBy>寺島 由美</cp:lastModifiedBy>
  <cp:revision>3</cp:revision>
  <cp:lastPrinted>2022-05-13T02:54:00Z</cp:lastPrinted>
  <dcterms:created xsi:type="dcterms:W3CDTF">2023-07-10T00:16:00Z</dcterms:created>
  <dcterms:modified xsi:type="dcterms:W3CDTF">2023-08-04T07:06:00Z</dcterms:modified>
</cp:coreProperties>
</file>